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A7" w:rsidRDefault="00CE0226">
      <w:pPr>
        <w:spacing w:after="36"/>
        <w:ind w:left="24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66165" cy="894956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89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12A7" w:rsidRDefault="00CE0226">
      <w:pPr>
        <w:spacing w:after="4" w:line="251" w:lineRule="auto"/>
        <w:ind w:left="722" w:right="494" w:hanging="10"/>
        <w:jc w:val="center"/>
      </w:pPr>
      <w:r>
        <w:rPr>
          <w:b/>
          <w:sz w:val="24"/>
        </w:rPr>
        <w:t xml:space="preserve">REPUBLIC OF KENYA </w:t>
      </w:r>
    </w:p>
    <w:p w:rsidR="00BD12A7" w:rsidRDefault="00CE0226">
      <w:pPr>
        <w:spacing w:after="4" w:line="251" w:lineRule="auto"/>
        <w:ind w:left="722" w:right="442" w:hanging="10"/>
        <w:jc w:val="center"/>
      </w:pPr>
      <w:r>
        <w:rPr>
          <w:b/>
          <w:sz w:val="24"/>
        </w:rPr>
        <w:t xml:space="preserve">MINISTRY OF INFORMATION, COMMUNICATION AND THE DIGITAL ECONOMY STATE DEPARTMENT FOR ICT AND DIGITAL ECONOMY </w:t>
      </w:r>
    </w:p>
    <w:p w:rsidR="00BD12A7" w:rsidRDefault="00CE0226">
      <w:pPr>
        <w:spacing w:after="0"/>
      </w:pPr>
      <w:r>
        <w:rPr>
          <w:b/>
          <w:sz w:val="24"/>
        </w:rPr>
        <w:t xml:space="preserve"> </w:t>
      </w:r>
    </w:p>
    <w:p w:rsidR="00BD12A7" w:rsidRDefault="00CE0226">
      <w:pPr>
        <w:spacing w:after="44"/>
      </w:pPr>
      <w:r>
        <w:rPr>
          <w:b/>
          <w:sz w:val="17"/>
        </w:rPr>
        <w:t xml:space="preserve"> </w:t>
      </w:r>
    </w:p>
    <w:p w:rsidR="00BD12A7" w:rsidRDefault="00CE0226">
      <w:pPr>
        <w:spacing w:after="107" w:line="253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To: ALL PROSPECTIVE BIDDERS.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D12A7" w:rsidRDefault="00CE0226">
      <w:pPr>
        <w:spacing w:after="145" w:line="253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Dear sir/Madam </w:t>
      </w:r>
    </w:p>
    <w:p w:rsidR="00BD12A7" w:rsidRDefault="00CE0226">
      <w:pPr>
        <w:pStyle w:val="Heading1"/>
        <w:spacing w:after="0"/>
        <w:ind w:left="216"/>
      </w:pPr>
      <w:r>
        <w:t xml:space="preserve">ADDENDUM NO. 002 - </w:t>
      </w:r>
      <w:r>
        <w:t xml:space="preserve">FRAMEWORK CONTRACT ON SUPPLY AND DELIVERY OF ICT EQUIPMENTS  </w:t>
      </w:r>
    </w:p>
    <w:p w:rsidR="00BD12A7" w:rsidRDefault="00CE0226">
      <w:pPr>
        <w:spacing w:after="84"/>
        <w:ind w:left="220"/>
      </w:pPr>
      <w:r>
        <w:rPr>
          <w:noProof/>
        </w:rPr>
        <w:drawing>
          <wp:inline distT="0" distB="0" distL="0" distR="0">
            <wp:extent cx="5827903" cy="28575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790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2A7" w:rsidRDefault="00CE0226">
      <w:pPr>
        <w:spacing w:after="16" w:line="253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following provision </w:t>
      </w:r>
      <w:proofErr w:type="gramStart"/>
      <w:r>
        <w:rPr>
          <w:rFonts w:ascii="Times New Roman" w:eastAsia="Times New Roman" w:hAnsi="Times New Roman" w:cs="Times New Roman"/>
          <w:sz w:val="24"/>
        </w:rPr>
        <w:t>is made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the specific provision of the issued bidding document for framework contract on supply and delivery of ICT equipment’s. </w:t>
      </w:r>
    </w:p>
    <w:p w:rsidR="00BD12A7" w:rsidRDefault="00CE0226">
      <w:pPr>
        <w:spacing w:after="16" w:line="253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Save where expressly amended by the </w:t>
      </w:r>
      <w:r>
        <w:rPr>
          <w:rFonts w:ascii="Times New Roman" w:eastAsia="Times New Roman" w:hAnsi="Times New Roman" w:cs="Times New Roman"/>
          <w:sz w:val="24"/>
        </w:rPr>
        <w:t xml:space="preserve">term of this addendum, the Principal Bidding Document shall continue to be in Full force and effect. The provision of this addendum </w:t>
      </w:r>
      <w:proofErr w:type="gramStart"/>
      <w:r>
        <w:rPr>
          <w:rFonts w:ascii="Times New Roman" w:eastAsia="Times New Roman" w:hAnsi="Times New Roman" w:cs="Times New Roman"/>
          <w:sz w:val="24"/>
        </w:rPr>
        <w:t>shall be deemed to have been incorporated in and shall be read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construed as part of the principal Bidding document.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BD12A7" w:rsidRDefault="00CE0226">
      <w:pPr>
        <w:pStyle w:val="Heading1"/>
        <w:spacing w:after="178"/>
        <w:ind w:left="1073"/>
      </w:pPr>
      <w:r>
        <w:t xml:space="preserve">SECTION II - TENDER DATA SHEET (TDS) </w:t>
      </w:r>
    </w:p>
    <w:p w:rsidR="00BD12A7" w:rsidRDefault="00CE0226">
      <w:pPr>
        <w:spacing w:after="16" w:line="253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provisions herein </w:t>
      </w:r>
      <w:proofErr w:type="gramStart"/>
      <w:r>
        <w:rPr>
          <w:rFonts w:ascii="Times New Roman" w:eastAsia="Times New Roman" w:hAnsi="Times New Roman" w:cs="Times New Roman"/>
          <w:sz w:val="24"/>
        </w:rPr>
        <w:t>have been amended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read as follows;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9304" w:type="dxa"/>
        <w:tblInd w:w="5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878"/>
        <w:gridCol w:w="2340"/>
        <w:gridCol w:w="2156"/>
        <w:gridCol w:w="1392"/>
      </w:tblGrid>
      <w:tr w:rsidR="00BD12A7">
        <w:trPr>
          <w:trHeight w:val="55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Clarification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Comment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Response </w:t>
            </w:r>
          </w:p>
        </w:tc>
      </w:tr>
      <w:tr w:rsidR="00BD12A7">
        <w:trPr>
          <w:trHeight w:val="38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MICDE/SDICT&amp;DE/OT/FC/ 004/2023-2024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LAPTOP COMPUTER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1,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specifications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all have a requirement for Storage acceleration 32 GB. This is only possible with Intel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Technology that has been discontinued by Intel as per the below from Intel. Please advise if this will still be considered a Mandatory requirement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 w:hanging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This requirement ceases to apply, refer to updated specifications</w:t>
            </w:r>
          </w:p>
        </w:tc>
      </w:tr>
      <w:tr w:rsidR="00BD12A7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MICDE/SDICT&amp;DE/OT/FC/ 007/2023-2024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LAPTOP COMPUTER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4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specifications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all have a requirement for Storage acceleration 32 GB.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This is only possible with Intel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Technology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 w:hanging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This requirement ceases to apply, refer to updated specifications</w:t>
            </w:r>
          </w:p>
        </w:tc>
      </w:tr>
    </w:tbl>
    <w:p w:rsidR="00BD12A7" w:rsidRDefault="00BD12A7">
      <w:pPr>
        <w:spacing w:after="0"/>
        <w:ind w:left="-1220" w:right="274"/>
        <w:jc w:val="both"/>
      </w:pPr>
    </w:p>
    <w:tbl>
      <w:tblPr>
        <w:tblStyle w:val="TableGrid"/>
        <w:tblW w:w="9304" w:type="dxa"/>
        <w:tblInd w:w="5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878"/>
        <w:gridCol w:w="2333"/>
        <w:gridCol w:w="2153"/>
        <w:gridCol w:w="1404"/>
      </w:tblGrid>
      <w:tr w:rsidR="00BD12A7">
        <w:trPr>
          <w:trHeight w:val="22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has been discontinued by Intel as per the below from Intel. Please advise if this will still be considered a Mandatory requirement;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</w:tr>
      <w:tr w:rsidR="00BD12A7">
        <w:trPr>
          <w:trHeight w:val="22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MICDE/SDICT&amp;DE/OT/FC/ 011/2023-2024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LAPTOP COMPUTER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8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 w:line="238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longer offering DVDRW on AIO, </w:t>
            </w:r>
          </w:p>
          <w:p w:rsidR="00BD12A7" w:rsidRDefault="00CE0226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confirm if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DVDRW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mandatory;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This item to be supplied as an external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DVD +/- RW, refer to the updated specifications</w:t>
            </w:r>
          </w:p>
        </w:tc>
      </w:tr>
      <w:tr w:rsidR="00BD12A7">
        <w:trPr>
          <w:trHeight w:val="19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MICDE/SDICT&amp;DE/OT/FC/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013/2023-2024-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LAPTOP COMPUTER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10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OPTANE Memory, </w:t>
            </w:r>
          </w:p>
          <w:p w:rsidR="00BD12A7" w:rsidRDefault="00CE0226">
            <w:pPr>
              <w:spacing w:after="0"/>
              <w:ind w:left="7" w:right="6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Confirm if EOL Technology can work;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 w:righ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This requirement ceases to apply, refer to updated specifications</w:t>
            </w:r>
          </w:p>
        </w:tc>
      </w:tr>
      <w:tr w:rsidR="00BD12A7">
        <w:trPr>
          <w:trHeight w:val="19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MICDE/SDICT&amp;DE/OT/FC/ 018/20232024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LAPTOP </w:t>
            </w:r>
          </w:p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 TYPE 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 w:line="238" w:lineRule="auto"/>
              <w:ind w:left="7" w:right="4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32GB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 it mandatory, Confirm if EOL </w:t>
            </w:r>
          </w:p>
          <w:p w:rsidR="00BD12A7" w:rsidRDefault="00CE0226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Technology can work;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5" w:righ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This requirement ceases to apply,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 to updated specifications</w:t>
            </w:r>
          </w:p>
        </w:tc>
      </w:tr>
      <w:tr w:rsidR="00BD12A7">
        <w:trPr>
          <w:trHeight w:val="27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MICDE/SDICT&amp;DE/OT/FC/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046/2023- 2024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DESKTOP </w:t>
            </w:r>
          </w:p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TYPE 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Please clarify if </w:t>
            </w:r>
          </w:p>
          <w:p w:rsidR="00BD12A7" w:rsidRDefault="00CE0226">
            <w:pPr>
              <w:spacing w:after="0" w:line="238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DVDRW is mandatory. </w:t>
            </w:r>
          </w:p>
          <w:p w:rsidR="00BD12A7" w:rsidRDefault="00CE0226">
            <w:pPr>
              <w:spacing w:after="2" w:line="236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Manufacturers are no longer offering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DVDRW in AIO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Desktops. Would you be willing consider external DVDRW option?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This item to be supplied as an external </w:t>
            </w:r>
          </w:p>
          <w:p w:rsidR="00BD12A7" w:rsidRDefault="00CE0226">
            <w:pPr>
              <w:spacing w:after="7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DVD +/- RW, refer to the updated specifications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D12A7">
        <w:trPr>
          <w:trHeight w:val="27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MICDE/SDICT&amp;DE/OT/FC/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047/2023- 2024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DESKTOP </w:t>
            </w:r>
          </w:p>
          <w:p w:rsidR="00BD12A7" w:rsidRDefault="00CE0226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TYPE 9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Please clarify if </w:t>
            </w:r>
          </w:p>
          <w:p w:rsidR="00BD12A7" w:rsidRDefault="00CE0226">
            <w:pPr>
              <w:spacing w:after="0" w:line="238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DVDRW is mandatory. </w:t>
            </w:r>
          </w:p>
          <w:p w:rsidR="00BD12A7" w:rsidRDefault="00CE0226">
            <w:pPr>
              <w:spacing w:after="0" w:line="238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Manufacturers are no longer offering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DVDRW in AIO </w:t>
            </w:r>
          </w:p>
          <w:p w:rsidR="00BD12A7" w:rsidRDefault="00CE022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Desktops. Would you be willing to consider external DVDRW option?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This item to be supplied as an external </w:t>
            </w:r>
          </w:p>
          <w:p w:rsidR="00BD12A7" w:rsidRDefault="00CE02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DVD +/- RW, refer to the updated specifications</w:t>
            </w:r>
          </w:p>
        </w:tc>
      </w:tr>
      <w:tr w:rsidR="00BD12A7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MICDE/SDICT&amp;DE/OT/FC/</w:t>
            </w:r>
          </w:p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048/2023- 2024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DESKTOP </w:t>
            </w:r>
          </w:p>
          <w:p w:rsidR="00BD12A7" w:rsidRDefault="00CE02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TYPE 10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32GB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 EOL </w:t>
            </w:r>
          </w:p>
          <w:p w:rsidR="00BD12A7" w:rsidRDefault="00CE0226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(End of Life) Technology please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clarify if this requirement is mandatory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This requirement ceases to apply, refer to updated specifications</w:t>
            </w:r>
          </w:p>
        </w:tc>
      </w:tr>
      <w:tr w:rsidR="00BD12A7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MICDE/SDICT&amp;DE/OT/FC/ 051/2023-2024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DESKTOP </w:t>
            </w:r>
          </w:p>
          <w:p w:rsidR="00BD12A7" w:rsidRDefault="00CE022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TYPE 13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32GB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Optane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 EOL </w:t>
            </w:r>
          </w:p>
          <w:p w:rsidR="00BD12A7" w:rsidRDefault="00CE0226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(End of Life) Technology please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clarify if this requirement is mandatory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This requirement ceases to apply, refer to updated specifications</w:t>
            </w:r>
          </w:p>
        </w:tc>
      </w:tr>
      <w:tr w:rsidR="00BD12A7">
        <w:trPr>
          <w:trHeight w:val="25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Tender Closing Date   (all tenders )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Tuesday 20th </w:t>
            </w:r>
          </w:p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February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,2024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10.00 am East African Time.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2"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 request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 tender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submission extension to help sort out issues that need clarification with manufacturers.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Tender closing date extended to </w:t>
            </w:r>
          </w:p>
          <w:p w:rsidR="00BD12A7" w:rsidRDefault="00CE0226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February, </w:t>
            </w:r>
          </w:p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2024 at </w:t>
            </w:r>
          </w:p>
          <w:p w:rsidR="00BD12A7" w:rsidRDefault="00CE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10.00am  </w:t>
            </w:r>
          </w:p>
        </w:tc>
      </w:tr>
    </w:tbl>
    <w:p w:rsidR="00BD12A7" w:rsidRDefault="00CE0226">
      <w:pPr>
        <w:spacing w:after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D12A7" w:rsidRDefault="00CE0226">
      <w:pPr>
        <w:spacing w:after="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pStyle w:val="Heading1"/>
        <w:spacing w:after="0" w:line="259" w:lineRule="auto"/>
        <w:ind w:left="221" w:right="0" w:firstLine="0"/>
      </w:pPr>
      <w:r>
        <w:rPr>
          <w:b w:val="0"/>
          <w:color w:val="221F1F"/>
          <w:sz w:val="28"/>
        </w:rPr>
        <w:t>Yours faithfully</w:t>
      </w:r>
      <w:r>
        <w:rPr>
          <w:b w:val="0"/>
          <w:sz w:val="28"/>
        </w:rPr>
        <w:t xml:space="preserve"> </w:t>
      </w:r>
    </w:p>
    <w:p w:rsidR="00BD12A7" w:rsidRDefault="00CE0226">
      <w:pPr>
        <w:spacing w:after="5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D12A7" w:rsidRDefault="00CE0226">
      <w:pPr>
        <w:pStyle w:val="Heading2"/>
        <w:spacing w:after="10" w:line="249" w:lineRule="auto"/>
        <w:ind w:left="216" w:right="23"/>
      </w:pPr>
      <w:r>
        <w:rPr>
          <w:rFonts w:ascii="Times New Roman" w:eastAsia="Times New Roman" w:hAnsi="Times New Roman" w:cs="Times New Roman"/>
          <w:b/>
        </w:rPr>
        <w:t xml:space="preserve">HEAD OF SUPPLY CHAIN </w:t>
      </w:r>
    </w:p>
    <w:p w:rsidR="00BD12A7" w:rsidRDefault="00CE0226">
      <w:pPr>
        <w:spacing w:after="16"/>
        <w:ind w:left="221"/>
      </w:pPr>
      <w:r>
        <w:rPr>
          <w:rFonts w:ascii="Times New Roman" w:eastAsia="Times New Roman" w:hAnsi="Times New Roman" w:cs="Times New Roman"/>
          <w:b/>
          <w:sz w:val="24"/>
          <w:u w:val="double" w:color="000000"/>
        </w:rPr>
        <w:t>FOR PRINCIPAL SECRETA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12A7" w:rsidRDefault="00CE0226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>SECTION IV: RECOMMENDED MINIMUM SPECIFICATIONS REQUIREMENT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D12A7" w:rsidRDefault="00CE0226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69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376"/>
        <w:gridCol w:w="1867"/>
        <w:gridCol w:w="2107"/>
      </w:tblGrid>
      <w:tr w:rsidR="00BD12A7">
        <w:trPr>
          <w:trHeight w:val="456"/>
        </w:trPr>
        <w:tc>
          <w:tcPr>
            <w:tcW w:w="9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LAPTOP COMPUTER - TYPE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02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MINIMUM REQUIREMENTS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(Yes/No)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INFORMATION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SUPPORT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</w:tc>
      </w:tr>
      <w:tr w:rsidR="00BD12A7">
        <w:trPr>
          <w:trHeight w:val="62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Processor &amp; Core Logic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 w:hanging="19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Generation Intel® Core™ i7, 12 MB L3 cache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Highlighted in the </w:t>
            </w:r>
          </w:p>
        </w:tc>
      </w:tr>
      <w:tr w:rsidR="00BD12A7">
        <w:trPr>
          <w:trHeight w:val="27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System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GB DDR4 SDRAM (16 GB)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MemoryMemory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 SODIMM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SlotsStorage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512 GB Intel® SSD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446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SubsystemKeyboard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and Pointing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7" w:firstLine="1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size Spill-resistant Backlit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Keyboard; click pad with multi-touch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134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GraphicsDevice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31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gesture support Intel® UHD Graphics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Audio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Stereo audio system, microphone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732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Integrated fingerprint reader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WEBCAM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HD IR camera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61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Wireless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Technology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Intel Wi-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Fi 6 and Bluetooth® 5 Combo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Display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13.3" IPS WLED-backlit touch screen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68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I/O interface ports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639"/>
                <w:tab w:val="center" w:pos="1204"/>
                <w:tab w:val="center" w:pos="1859"/>
                <w:tab w:val="center" w:pos="2739"/>
                <w:tab w:val="right" w:pos="3901"/>
              </w:tabs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USB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3.1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Type-C®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with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Thunderbolt™ support;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* USB 3.1 Gen 1;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headphone/microphone combo;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HDMI;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AC power;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45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Operating System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1Genuine Windows * Smart card reader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11  Professional 64-bit, (with licensed CD or back up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47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Software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CD)MS  Office 2019 professional perpetual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75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Accessories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license or later with Standard laptop bag (back pack); USBCDs; </w:t>
            </w:r>
          </w:p>
          <w:p w:rsidR="00BD12A7" w:rsidRDefault="00CE0226">
            <w:pPr>
              <w:tabs>
                <w:tab w:val="center" w:pos="1717"/>
                <w:tab w:val="center" w:pos="2894"/>
                <w:tab w:val="right" w:pos="39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Optical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Mouse;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USB-C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to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HDMI/VGA/Ethernet/USB3.0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32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Power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774"/>
                <w:tab w:val="center" w:pos="2301"/>
                <w:tab w:val="right" w:pos="39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Adapter53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-ion;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AC Power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subsystemWarranty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456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ConnectorOne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(1) Year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706"/>
        </w:trPr>
        <w:tc>
          <w:tcPr>
            <w:tcW w:w="54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 w:line="216" w:lineRule="auto"/>
              <w:ind w:left="301" w:right="1303" w:firstLine="4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Original detailed and highlighted Brochures MUST </w:t>
            </w:r>
          </w:p>
          <w:p w:rsidR="00BD12A7" w:rsidRDefault="00CE0226">
            <w:pPr>
              <w:spacing w:after="0"/>
              <w:ind w:left="11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 submitted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2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12A7" w:rsidRDefault="00CE0226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12A7" w:rsidRDefault="00CE0226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D12A7" w:rsidRDefault="00CE0226">
      <w:pPr>
        <w:spacing w:after="81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69" w:type="dxa"/>
        <w:tblInd w:w="6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185"/>
        <w:gridCol w:w="3278"/>
        <w:gridCol w:w="1867"/>
        <w:gridCol w:w="2339"/>
      </w:tblGrid>
      <w:tr w:rsidR="00BD12A7">
        <w:trPr>
          <w:trHeight w:val="367"/>
        </w:trPr>
        <w:tc>
          <w:tcPr>
            <w:tcW w:w="9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LAPTOP COMPUTER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TYPE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866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MINIMUM REQUIREMENTS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COMPLIANCE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(Yes/No)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INFORMATION TO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SUPPORT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</w:tc>
      </w:tr>
      <w:tr w:rsidR="00BD12A7">
        <w:trPr>
          <w:trHeight w:val="33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Processor &amp; Core Logic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Intel® Core™ i7 (12 MB L3 cache)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1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Graphics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Intel® UHD Graphics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System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GB DDR4 SDRAM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MemoryStorage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TB Intel® SSD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8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SubsystemKeyboard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Pointing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Device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 w:hanging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Full-size backlit keyboard with numeric keypad; Image pad with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9"/>
        </w:trPr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Audio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841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multiStereo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audio system-to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gesture support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BD12A7"/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combo microphone in/audio out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Integrated WEBCAM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HD IR camera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1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Wireless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Technology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Intel® Wi-Fi® 6 (2x2) and Bluetooth® 5 Combo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36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Display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15.6" diagonal UHD, touch display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250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I/O interface ports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* USB Type-C;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USB Type-A;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HDMI 2.0;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RJ45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headphone/microphone combo;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7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Operating System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23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>1Genuine Windows 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microSD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media card reader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11 Professional 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64-bit, licensed (with back up CDs)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87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Software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 w:right="7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Office 2019 professional or later version, perpetual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62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Accessories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license with CDs; Latest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>Standard laptop bag (back pack),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USB Optical Mouse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Power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72.9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Li-ion Battery; 1 AC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subsystemWarranty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ConnectorOne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(1) Year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3"/>
        </w:trPr>
        <w:tc>
          <w:tcPr>
            <w:tcW w:w="5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Original detailed and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5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185"/>
        <w:ind w:left="10" w:right="6284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highlighted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Brochures MUST </w:t>
      </w:r>
    </w:p>
    <w:p w:rsidR="00BD12A7" w:rsidRDefault="00CE0226">
      <w:pPr>
        <w:spacing w:after="136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12A7" w:rsidRDefault="00CE0226">
      <w:pPr>
        <w:spacing w:after="136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12A7" w:rsidRDefault="00CE0226">
      <w:pPr>
        <w:spacing w:after="0" w:line="234" w:lineRule="auto"/>
        <w:ind w:right="66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D12A7" w:rsidRDefault="00CE0226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69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558"/>
        <w:gridCol w:w="1865"/>
        <w:gridCol w:w="1988"/>
      </w:tblGrid>
      <w:tr w:rsidR="00BD12A7">
        <w:trPr>
          <w:trHeight w:val="456"/>
        </w:trPr>
        <w:tc>
          <w:tcPr>
            <w:tcW w:w="9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LAPTOP COMPUTER - TYPE 8 </w:t>
            </w:r>
          </w:p>
        </w:tc>
      </w:tr>
      <w:tr w:rsidR="00BD12A7">
        <w:trPr>
          <w:trHeight w:val="95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MINIMUM REQUIREMENTS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(Yes/No)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INFORMATION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SUPPORT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</w:tc>
      </w:tr>
      <w:tr w:rsidR="00BD12A7">
        <w:trPr>
          <w:trHeight w:val="33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Processor &amp; Core Logic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Generation Intel® Core™ i7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Highlighted in </w:t>
            </w:r>
          </w:p>
        </w:tc>
      </w:tr>
      <w:tr w:rsidR="00BD12A7">
        <w:trPr>
          <w:trHeight w:val="27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System Memory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32GB DDR4 Memory Onboard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Memory Slots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 SODIMM 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Storage Subsystem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1TB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SSD, Onboard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22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Keyboard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and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English Backlit Keyboard;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5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7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Pointing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DeviceGraphics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5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Precision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touchpadIntel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® Iris Plus Graphics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40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Audio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Stereo audio system, microphone 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Integrated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22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fingerprint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readerWEBCAM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Integrated HD camera 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8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Wireless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Technology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Wi-Fi 6 (2 x 2) and Bluetooth 5.0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Display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13.3-inch WLED, Non-Touch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13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I/O interface ports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80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Display 2 * Thunderbolt;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USB 3.1 Gen 1 Type C port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microSD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-card reader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Universal audio jack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67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Operating System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103"/>
                <w:tab w:val="right" w:pos="35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Genuine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Windows®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11 </w:t>
            </w:r>
          </w:p>
          <w:p w:rsidR="00BD12A7" w:rsidRDefault="00CE0226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64-bit, licensed (with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910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Software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 w:right="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back up CD)MS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Office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2019 professional or later version,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perpetual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0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Accessories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license Standard laptop bag (back pack),with CDs; USB Optical Mouse, USB-C to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2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Power subsystem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HDMI/VGA/Ethernet/USB3.0 51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Integrated battery; 1 AC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Warranty </w:t>
            </w:r>
          </w:p>
        </w:tc>
        <w:tc>
          <w:tcPr>
            <w:tcW w:w="3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ConnectorOne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(1) Year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3"/>
        </w:trPr>
        <w:tc>
          <w:tcPr>
            <w:tcW w:w="5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3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Original detailed and highlighted 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12A7" w:rsidRDefault="00CE0226">
      <w:pPr>
        <w:pStyle w:val="Heading2"/>
        <w:spacing w:after="221" w:line="249" w:lineRule="auto"/>
        <w:ind w:left="428" w:right="23"/>
      </w:pPr>
      <w:r>
        <w:rPr>
          <w:rFonts w:ascii="Times New Roman" w:eastAsia="Times New Roman" w:hAnsi="Times New Roman" w:cs="Times New Roman"/>
          <w:b/>
        </w:rPr>
        <w:t xml:space="preserve">Brochures MUST be submitted </w:t>
      </w:r>
    </w:p>
    <w:p w:rsidR="00BD12A7" w:rsidRDefault="00CE0226">
      <w:pPr>
        <w:spacing w:after="0"/>
        <w:ind w:right="38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669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362"/>
        <w:gridCol w:w="1867"/>
        <w:gridCol w:w="2048"/>
      </w:tblGrid>
      <w:tr w:rsidR="00BD12A7">
        <w:trPr>
          <w:trHeight w:val="456"/>
        </w:trPr>
        <w:tc>
          <w:tcPr>
            <w:tcW w:w="9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LAPTOP COMPUTER - TYPE 10 </w:t>
            </w:r>
          </w:p>
        </w:tc>
      </w:tr>
      <w:tr w:rsidR="00BD12A7">
        <w:trPr>
          <w:trHeight w:val="1039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108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MINIMUM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REQUIREMENTS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COMPLIANCE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(Yes/No)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INFORMATION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SUPPORT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(Highlighted in </w:t>
            </w:r>
          </w:p>
        </w:tc>
      </w:tr>
      <w:tr w:rsidR="00BD12A7">
        <w:trPr>
          <w:trHeight w:val="341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534"/>
                <w:tab w:val="right" w:pos="2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Processor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&amp;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Core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Logic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 w:hanging="1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Generation Intel® Core™ i7 Processor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System Memory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12GB, DDR4, Onboard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Storage Subsystem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512GB M.2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SSD, Onboard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0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239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Keyboard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and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English Backlit Keyboard;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4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7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Pointing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DeviceGraphics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5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Precision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touchpadIntel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® Iris Plus Graphics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82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Audio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Stereo audio system,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3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Integrated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3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microphone Yes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05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fingerprint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readerWEBCAM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Integrated HD camera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82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Wireless Technology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Intel® Wi-Fi 6 (2x2) Wi-Fi + Bluetooth 5.0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Display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14.0-inch IPS LED-Backlit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88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I/O interface ports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24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Touch Display1 * SD Card Reader;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* USB 3.2 Gen 1;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Headphone/Microphone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Combo;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Power jack;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HDMI; 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RJ45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89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Operating System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2007"/>
                <w:tab w:val="right" w:pos="336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Genuine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Windows®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11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47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Software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151"/>
                <w:tab w:val="right" w:pos="3366"/>
              </w:tabs>
              <w:spacing w:after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64MS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Office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2019-bit, licensed 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or later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88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Accessories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version, Standard laptop bag (back pack),perpetual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>USB optical mouse, External AC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86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Power subsystem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power adapter  </w:t>
            </w:r>
          </w:p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40WHr (Integrated) Battery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Warranty </w:t>
            </w:r>
          </w:p>
        </w:tc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One (1) Year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3"/>
        </w:trPr>
        <w:tc>
          <w:tcPr>
            <w:tcW w:w="57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2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Original detailed and highlighted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12A7" w:rsidRDefault="00CE0226">
      <w:pPr>
        <w:pStyle w:val="Heading2"/>
        <w:spacing w:after="221" w:line="249" w:lineRule="auto"/>
        <w:ind w:left="396" w:right="23"/>
      </w:pPr>
      <w:r>
        <w:rPr>
          <w:rFonts w:ascii="Times New Roman" w:eastAsia="Times New Roman" w:hAnsi="Times New Roman" w:cs="Times New Roman"/>
          <w:b/>
        </w:rPr>
        <w:t xml:space="preserve">Brochures MUST be submitted </w:t>
      </w:r>
    </w:p>
    <w:p w:rsidR="00BD12A7" w:rsidRDefault="00CE0226">
      <w:pPr>
        <w:spacing w:after="0" w:line="238" w:lineRule="auto"/>
        <w:ind w:left="180" w:right="64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669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480"/>
        <w:gridCol w:w="1867"/>
        <w:gridCol w:w="2003"/>
      </w:tblGrid>
      <w:tr w:rsidR="00BD12A7">
        <w:trPr>
          <w:trHeight w:val="456"/>
        </w:trPr>
        <w:tc>
          <w:tcPr>
            <w:tcW w:w="5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LAPTOP COMPUTER - TYPE 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2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D12A7">
        <w:trPr>
          <w:trHeight w:val="1039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168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MINIMUM REQUIREMENTS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COMPLIANCE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(Yes/No)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 </w:t>
            </w:r>
          </w:p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INFORMATION </w:t>
            </w:r>
          </w:p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SUPPORT </w:t>
            </w:r>
          </w:p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COMPLIANCE </w:t>
            </w:r>
          </w:p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(Highlighted in </w:t>
            </w:r>
          </w:p>
        </w:tc>
      </w:tr>
      <w:tr w:rsidR="00BD12A7">
        <w:trPr>
          <w:trHeight w:val="34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1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Processor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&amp;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Core Logic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12th Gen Intel® Core™ i7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System Memory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16 GB DDR4 Memory Onboard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Storage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512GB SSD Onboard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26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SubsystemKeyboard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and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Pointing Device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9" w:hanging="19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Full-sized keyboard with backlight; Precision touchpad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Graphics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Integrated Intel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UHD Graphics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55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Audio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Dolby Audio™, microphone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2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Integrated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0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1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fingerprint Digital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pen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Ye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center" w:pos="1319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supportWEBCAM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1M slim camera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79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Wireless 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Technology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Wi-Fi 6 (2 x 2) and Bluetooth 5.0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305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Display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13.3" FHD, IPS, multi-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touch display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1138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tabs>
                <w:tab w:val="right" w:pos="1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I/O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interface</w:t>
            </w:r>
          </w:p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ports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numPr>
                <w:ilvl w:val="0"/>
                <w:numId w:val="1"/>
              </w:numPr>
              <w:spacing w:after="10" w:line="233" w:lineRule="auto"/>
              <w:ind w:right="231" w:hanging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USB-C (DisplayPort, power delivery) </w:t>
            </w:r>
          </w:p>
          <w:p w:rsidR="00BD12A7" w:rsidRDefault="00CE0226">
            <w:pPr>
              <w:numPr>
                <w:ilvl w:val="0"/>
                <w:numId w:val="1"/>
              </w:numPr>
              <w:spacing w:after="0"/>
              <w:ind w:right="231" w:hanging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USB 3.0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* HDMI 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64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Operating System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3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1Genuine Windows 11 Professional  * Headphone / mic 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64-bit, licensed (with back up CD)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869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Software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 w:right="2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Office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2019 professional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later version, perpetual license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06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Accessories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with CDs; Latest Version </w:t>
            </w:r>
            <w:r>
              <w:rPr>
                <w:rFonts w:ascii="Times New Roman" w:eastAsia="Times New Roman" w:hAnsi="Times New Roman" w:cs="Times New Roman"/>
                <w:sz w:val="24"/>
              </w:rPr>
              <w:t>Standard laptop bag (back pack); USB</w:t>
            </w:r>
          </w:p>
          <w:p w:rsidR="00BD12A7" w:rsidRDefault="00CE0226">
            <w:pPr>
              <w:tabs>
                <w:tab w:val="center" w:pos="1723"/>
                <w:tab w:val="center" w:pos="2906"/>
                <w:tab w:val="right" w:pos="392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Optical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Mouse,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USB-C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to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12A7" w:rsidRDefault="00CE0226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523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Power subsystem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HDMI/VGA/Ethernet/USB3.0 54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Integrated long life battery; 1</w:t>
            </w:r>
          </w:p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 Power Connector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78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Warranty 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One (1) Year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12A7">
        <w:trPr>
          <w:trHeight w:val="286"/>
        </w:trPr>
        <w:tc>
          <w:tcPr>
            <w:tcW w:w="5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2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Original detailed and highlighted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2A7" w:rsidRDefault="00CE022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0"/>
        <w:ind w:left="10" w:right="596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Brochures MUST be submitted </w:t>
      </w:r>
      <w:r>
        <w:rPr>
          <w:rFonts w:ascii="Footlight MT" w:eastAsia="Footlight MT" w:hAnsi="Footlight MT" w:cs="Footlight MT"/>
          <w:sz w:val="24"/>
        </w:rPr>
        <w:t xml:space="preserve">DESKTOP COMPUTER – TYPE 8 </w:t>
      </w:r>
    </w:p>
    <w:tbl>
      <w:tblPr>
        <w:tblStyle w:val="TableGrid"/>
        <w:tblW w:w="10336" w:type="dxa"/>
        <w:tblInd w:w="5" w:type="dxa"/>
        <w:tblCellMar>
          <w:top w:w="38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147"/>
        <w:gridCol w:w="879"/>
        <w:gridCol w:w="108"/>
        <w:gridCol w:w="2768"/>
        <w:gridCol w:w="727"/>
        <w:gridCol w:w="1768"/>
        <w:gridCol w:w="2832"/>
      </w:tblGrid>
      <w:tr w:rsidR="00BD12A7">
        <w:trPr>
          <w:trHeight w:val="1277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INFORMATION TO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SUPPORT COMPLIANCE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Brochure) </w:t>
            </w:r>
          </w:p>
        </w:tc>
      </w:tr>
      <w:tr w:rsidR="00BD12A7">
        <w:trPr>
          <w:trHeight w:val="516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Processor Logic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123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&amp; Core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>11</w:t>
            </w:r>
            <w:r>
              <w:rPr>
                <w:rFonts w:ascii="Footlight MT" w:eastAsia="Footlight MT" w:hAnsi="Footlight MT" w:cs="Footlight MT"/>
                <w:sz w:val="24"/>
                <w:vertAlign w:val="superscript"/>
              </w:rPr>
              <w:t>th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generation 8 core - Intel Core i7 Processor, 16 MB Cache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4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System Me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56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mory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16 GB (DDR4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2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>Storage Su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82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bsystem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TB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PCIe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SSD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4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>Form Facto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31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All-in-One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95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 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 w:right="98"/>
            </w:pPr>
            <w:r>
              <w:rPr>
                <w:rFonts w:ascii="Footlight MT" w:eastAsia="Footlight MT" w:hAnsi="Footlight MT" w:cs="Footlight MT"/>
                <w:sz w:val="24"/>
              </w:rPr>
              <w:t>All-in-One 23</w:t>
            </w:r>
            <w:r>
              <w:rPr>
                <w:rFonts w:ascii="Times New Roman" w:eastAsia="Times New Roman" w:hAnsi="Times New Roman" w:cs="Times New Roman"/>
                <w:sz w:val="24"/>
              </w:rPr>
              <w:t>″ 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display (capacitive touch screen) with Integrated Intel UHD Graphics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4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UHD Graphics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>Keyboard a Pointing D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65" w:right="73" w:firstLine="57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nd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evice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USB Wired Keyboard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USB Optical Wheel Mouse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 w:right="955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Internal Stereo Speakers 1 headphone port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Webcam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5MP webcam (front) and 5 MP webcam (rear)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  <w:jc w:val="both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lastRenderedPageBreak/>
              <w:t>Communic</w:t>
            </w:r>
            <w:proofErr w:type="spellEnd"/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Interface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24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ation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Intel 10/100/1000 Mbps Gigabit Ethernet;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802.11ac Network Interface Card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PCIe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with Bluetooth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1277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interfa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26"/>
              <w:jc w:val="both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ce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ports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4 USB 3.2 Gen 1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USB 3.2 Gen 2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HDMI-out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RJ45 jack for Ethernet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USB 3.1 (fast charging)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68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4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System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>Genuine Windows 11 Professional (64-bit) pre-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installed (licensed with restore disk)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 w:right="83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Professional 2021 with Genuine License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 w:right="1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Version of Antivirus, licensed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7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Power Sup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-7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ply 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220-240 VAC, 50/60 Hz (autosensing)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4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08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One (1) Year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UPS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power cables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60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Accessories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Power Cables; DVD +/- RW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2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MUST BE PROVIDED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1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08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2" w:line="240" w:lineRule="auto"/>
        <w:ind w:right="9523"/>
        <w:jc w:val="both"/>
      </w:pPr>
      <w:r>
        <w:rPr>
          <w:rFonts w:ascii="Footlight MT" w:eastAsia="Footlight MT" w:hAnsi="Footlight MT" w:cs="Footlight MT"/>
          <w:sz w:val="24"/>
        </w:rPr>
        <w:t xml:space="preserve">     </w:t>
      </w:r>
    </w:p>
    <w:p w:rsidR="00BD12A7" w:rsidRDefault="00CE0226">
      <w:pPr>
        <w:spacing w:after="0" w:line="239" w:lineRule="auto"/>
        <w:ind w:right="9523"/>
        <w:jc w:val="both"/>
      </w:pPr>
      <w:r>
        <w:rPr>
          <w:rFonts w:ascii="Footlight MT" w:eastAsia="Footlight MT" w:hAnsi="Footlight MT" w:cs="Footlight MT"/>
          <w:sz w:val="24"/>
        </w:rPr>
        <w:t xml:space="preserve">  </w:t>
      </w:r>
    </w:p>
    <w:p w:rsidR="00BD12A7" w:rsidRDefault="00CE0226">
      <w:pPr>
        <w:pStyle w:val="Heading2"/>
        <w:ind w:left="-5"/>
      </w:pPr>
      <w:r>
        <w:t xml:space="preserve">DESKTOP COMPUTER TYPE 9 </w:t>
      </w:r>
    </w:p>
    <w:tbl>
      <w:tblPr>
        <w:tblStyle w:val="TableGrid"/>
        <w:tblW w:w="10185" w:type="dxa"/>
        <w:tblInd w:w="5" w:type="dxa"/>
        <w:tblCellMar>
          <w:top w:w="16" w:type="dxa"/>
          <w:left w:w="0" w:type="dxa"/>
          <w:bottom w:w="2" w:type="dxa"/>
          <w:right w:w="1" w:type="dxa"/>
        </w:tblCellMar>
        <w:tblLook w:val="04A0" w:firstRow="1" w:lastRow="0" w:firstColumn="1" w:lastColumn="0" w:noHBand="0" w:noVBand="1"/>
      </w:tblPr>
      <w:tblGrid>
        <w:gridCol w:w="2427"/>
        <w:gridCol w:w="139"/>
        <w:gridCol w:w="2780"/>
        <w:gridCol w:w="132"/>
        <w:gridCol w:w="1805"/>
        <w:gridCol w:w="2902"/>
      </w:tblGrid>
      <w:tr w:rsidR="00BD12A7">
        <w:trPr>
          <w:trHeight w:val="127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4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INFORMATION TO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SUPPORT COMPLIANCE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Brochure) </w:t>
            </w:r>
          </w:p>
        </w:tc>
      </w:tr>
      <w:tr w:rsidR="00BD12A7">
        <w:trPr>
          <w:trHeight w:val="76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Processor &amp; Logic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>11</w:t>
            </w:r>
            <w:r>
              <w:rPr>
                <w:rFonts w:ascii="Footlight MT" w:eastAsia="Footlight MT" w:hAnsi="Footlight MT" w:cs="Footlight MT"/>
                <w:sz w:val="24"/>
                <w:vertAlign w:val="superscript"/>
              </w:rPr>
              <w:t>th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Generation Intel® Core™ i5 (8 MB L3 cache, 4 cores)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System Memory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 GB DDR4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Storage 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512 GB SSD storage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Form Factor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All in one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23.8" diagonal FHD touch display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UHD graphics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Keyboard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Enhanced Keyboard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lastRenderedPageBreak/>
              <w:t xml:space="preserve">Pointing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Device/Mouse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Optical Mouse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Stereo audio system with inbuilt speakers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Headphone/microphone jack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Webcam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720p HD camera with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dual array digital microphones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9"/>
        </w:trPr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Communication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Interface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Gigabit Ethernet -10/100/1000 Mbps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802.11ax Wi-Fi 6.0 and 5.0 Bluetooth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Interface Ports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 x SuperSpeed USB Type-A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 x USB 2.0 Type-A;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 45 Ethernet jack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HDMI out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Media card Reader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 /microphone jack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102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System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Genuine Windows 11 Professional 64 bit preinstalled (licensed with Recovery Disks)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Professional 2021 with Genuine License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Internet Security software with valid license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Supply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 w:line="241" w:lineRule="auto"/>
              <w:ind w:left="2" w:hanging="2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220 - 240 VAC 50/60 HZ (Autosensing)/AC power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adapter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>One (1) Year, Proof of Warranty must be provided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UPS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 w:hanging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surge protection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8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39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Accessories </w:t>
            </w:r>
          </w:p>
        </w:tc>
        <w:tc>
          <w:tcPr>
            <w:tcW w:w="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Power Cables; DVD +/- RW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39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2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39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39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MUST BE PROVIDED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39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32" w:line="239" w:lineRule="auto"/>
        <w:ind w:right="9523"/>
        <w:jc w:val="both"/>
      </w:pPr>
      <w:r>
        <w:rPr>
          <w:rFonts w:ascii="Footlight MT" w:eastAsia="Footlight MT" w:hAnsi="Footlight MT" w:cs="Footlight MT"/>
          <w:sz w:val="24"/>
        </w:rPr>
        <w:t xml:space="preserve">    </w:t>
      </w:r>
    </w:p>
    <w:p w:rsidR="00BD12A7" w:rsidRDefault="00CE0226">
      <w:pPr>
        <w:pStyle w:val="Heading2"/>
        <w:tabs>
          <w:tab w:val="center" w:pos="2727"/>
        </w:tabs>
        <w:ind w:left="-15" w:firstLine="0"/>
      </w:pPr>
      <w:r>
        <w:t xml:space="preserve"> </w:t>
      </w:r>
      <w:r>
        <w:tab/>
        <w:t xml:space="preserve">DESKTOP COMPUTER TYPE 10 </w:t>
      </w:r>
    </w:p>
    <w:tbl>
      <w:tblPr>
        <w:tblStyle w:val="TableGrid"/>
        <w:tblW w:w="10639" w:type="dxa"/>
        <w:tblInd w:w="5" w:type="dxa"/>
        <w:tblCellMar>
          <w:top w:w="38" w:type="dxa"/>
          <w:left w:w="142" w:type="dxa"/>
          <w:bottom w:w="4" w:type="dxa"/>
          <w:right w:w="50" w:type="dxa"/>
        </w:tblCellMar>
        <w:tblLook w:val="04A0" w:firstRow="1" w:lastRow="0" w:firstColumn="1" w:lastColumn="0" w:noHBand="0" w:noVBand="1"/>
      </w:tblPr>
      <w:tblGrid>
        <w:gridCol w:w="1670"/>
        <w:gridCol w:w="3810"/>
        <w:gridCol w:w="1817"/>
        <w:gridCol w:w="3342"/>
      </w:tblGrid>
      <w:tr w:rsidR="00BD12A7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 INFORMATION TO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lastRenderedPageBreak/>
              <w:t xml:space="preserve">SUPPORT COMPLIANCE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Brochure) </w:t>
            </w:r>
          </w:p>
        </w:tc>
      </w:tr>
      <w:tr w:rsidR="00BD12A7">
        <w:trPr>
          <w:trHeight w:val="51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lastRenderedPageBreak/>
              <w:t xml:space="preserve">Processor &amp; Logic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12th Generation Intel Core i9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System Memory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16GB DDR4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Storage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Subsytem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color w:val="333333"/>
                <w:sz w:val="24"/>
              </w:rPr>
              <w:t xml:space="preserve">1 TB SSD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color w:val="333333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color w:val="333333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Form Factor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Tower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24" LED-Backlit Monitor (Same brand as CPU)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NVIDIA GeForce 4GB GDDR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Keyboard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Enhanced Keyboard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6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Pointing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Device/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Mous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Optical Mouse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Stereo audio system with inbuilt speakers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ports: headphone and microphone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Communicati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 Interface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Gigabit Ethernet 10/100/1000 Mbps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802.11ac Wi-Fi 6.0 and 5.0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Bluetooth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Interface Ports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2 X USB 3.1 Gen 1 ports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USB 3.1 Gen 1 (Type-C) port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2X USB 2.0 ports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HDMI port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 45 Ethernet jack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Display port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Media card Reader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Headset and audio jack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System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Genuine Windows 10 Professional 64 bit pre-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installed (licensed with recovery Disks)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Professional 2021 with Genuine License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Internet Security software with valid license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Supply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220 - 240 VAC 50/60 HZ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(Autosensing)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Accessories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cables; HDMI cable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lastRenderedPageBreak/>
              <w:t xml:space="preserve">UPS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surge protection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One (1) Year, Proof of Warranty must be provided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MUST BE PROVIDED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2" w:line="240" w:lineRule="auto"/>
        <w:ind w:right="9523"/>
        <w:jc w:val="both"/>
      </w:pPr>
      <w:r>
        <w:rPr>
          <w:rFonts w:ascii="Footlight MT" w:eastAsia="Footlight MT" w:hAnsi="Footlight MT" w:cs="Footlight MT"/>
          <w:sz w:val="24"/>
        </w:rPr>
        <w:t xml:space="preserve">      </w:t>
      </w:r>
    </w:p>
    <w:p w:rsidR="00BD12A7" w:rsidRDefault="00CE0226">
      <w:pPr>
        <w:pStyle w:val="Heading2"/>
        <w:ind w:left="-5"/>
      </w:pPr>
      <w:r>
        <w:t xml:space="preserve">DESKTOP COMPUTER TYPE 11 </w:t>
      </w:r>
    </w:p>
    <w:tbl>
      <w:tblPr>
        <w:tblStyle w:val="TableGrid"/>
        <w:tblW w:w="10639" w:type="dxa"/>
        <w:tblInd w:w="5" w:type="dxa"/>
        <w:tblCellMar>
          <w:top w:w="15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171"/>
        <w:gridCol w:w="360"/>
        <w:gridCol w:w="142"/>
        <w:gridCol w:w="3505"/>
        <w:gridCol w:w="166"/>
        <w:gridCol w:w="1810"/>
        <w:gridCol w:w="3344"/>
      </w:tblGrid>
      <w:tr w:rsidR="00BD12A7">
        <w:trPr>
          <w:trHeight w:val="768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 INFORMATION TO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SUPPORT COMPLIANCE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Brochure) </w:t>
            </w:r>
          </w:p>
        </w:tc>
      </w:tr>
      <w:tr w:rsidR="00BD12A7">
        <w:trPr>
          <w:trHeight w:val="518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Processor &amp; Logic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11</w:t>
            </w:r>
            <w:r>
              <w:rPr>
                <w:rFonts w:ascii="Footlight MT" w:eastAsia="Footlight MT" w:hAnsi="Footlight MT" w:cs="Footlight MT"/>
                <w:sz w:val="24"/>
                <w:vertAlign w:val="superscript"/>
              </w:rPr>
              <w:t>th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Generation Intel Core i7, 16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MB cache, 8 cores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System Memory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 GB DDR4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Storage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Subsystem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512 GB SSD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Form Factor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Tower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21.5" LED-Backlit Monitor (Same brand as CPU)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UHD Graphics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Keyboard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Enhanced Keyboard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Pointing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Device/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Mous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e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Optical Mouse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Stereo audio system with inbuilt speakers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 x Audio ports: headphone and microphone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Communicati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 Interface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Gigabit Ethernet card 10/100/1000 Mbps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802.11ac Wi-Fi 6.0 and 5.0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Bluetooth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Interface Ports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SuperSpeed USB Type-C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10Gbps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4 x USB 2.0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4 x SuperSpeed USB 10Gbps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HDMI port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 45 Ethernet jack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Display port 1.2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Media card Reader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Line-in and Line Out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1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System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Genuine Windows 11 Professional 64 bit pre-installed (licensed with recovery Disks)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Professional 2021 with Genuine License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 w:right="6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Internet Security software with valid license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Supp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-2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ly</w:t>
            </w:r>
            <w:proofErr w:type="spellEnd"/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220 - 240 VAC 50/60 HZ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(Autosensing)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One (1) Year, Proof of Warranty must be provided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41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UPS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surge protection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86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Accessories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Power Cables; External DVD +/RW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2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MUST BE PROVIDED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31" w:line="240" w:lineRule="auto"/>
        <w:ind w:right="9523"/>
        <w:jc w:val="right"/>
      </w:pPr>
      <w:r>
        <w:rPr>
          <w:rFonts w:ascii="Footlight MT" w:eastAsia="Footlight MT" w:hAnsi="Footlight MT" w:cs="Footlight MT"/>
          <w:sz w:val="24"/>
        </w:rPr>
        <w:t xml:space="preserve">   </w:t>
      </w:r>
    </w:p>
    <w:p w:rsidR="00BD12A7" w:rsidRDefault="00CE0226">
      <w:pPr>
        <w:pStyle w:val="Heading2"/>
        <w:tabs>
          <w:tab w:val="center" w:pos="4497"/>
        </w:tabs>
        <w:ind w:left="-15" w:firstLine="0"/>
      </w:pPr>
      <w:r>
        <w:t xml:space="preserve"> </w:t>
      </w:r>
      <w:r>
        <w:tab/>
        <w:t xml:space="preserve">DESKTOP COMPUTER TYPE 12 </w:t>
      </w:r>
    </w:p>
    <w:tbl>
      <w:tblPr>
        <w:tblStyle w:val="TableGrid"/>
        <w:tblW w:w="10639" w:type="dxa"/>
        <w:tblInd w:w="5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2"/>
        <w:gridCol w:w="387"/>
        <w:gridCol w:w="1941"/>
        <w:gridCol w:w="988"/>
        <w:gridCol w:w="192"/>
        <w:gridCol w:w="1858"/>
        <w:gridCol w:w="3496"/>
      </w:tblGrid>
      <w:tr w:rsidR="00BD12A7">
        <w:trPr>
          <w:trHeight w:val="77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 INFORMATION TO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SUPPORT COMPLIANCE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Brochure) </w:t>
            </w:r>
          </w:p>
        </w:tc>
      </w:tr>
      <w:tr w:rsidR="00BD12A7">
        <w:trPr>
          <w:trHeight w:val="51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Processor &amp; Logic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11</w:t>
            </w:r>
            <w:r>
              <w:rPr>
                <w:rFonts w:ascii="Footlight MT" w:eastAsia="Footlight MT" w:hAnsi="Footlight MT" w:cs="Footlight MT"/>
                <w:sz w:val="24"/>
                <w:vertAlign w:val="superscript"/>
              </w:rPr>
              <w:t>th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generation Intel® Core™ i5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(12 MB L3 cache, 6 cores)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System Memory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8GB DDR4,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Storage subsystem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TB SATA HDD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Form Factor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 Tower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24" LED-Backlit LCD Monitor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(Same brand as CPU)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HD Graphics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Keyboard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Enhanced Keyboard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68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Pointing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Device/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Mous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e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Optical Mouse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Stereo audio system with inbuilt speakers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 and microphone jack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7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Communicati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 Interface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Gigabit Ethernet card 10/100/1000 Mbps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802.11ac Wi-Fi 6.0 and 5.0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Bluetooth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Interface Ports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 X SuperSpeed USB 5-10Gbps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4 USB 2.0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VGA port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 45 Ethernet jack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HDMI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VGA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power connector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Combo Jack (Front)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Line-out (Rear)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System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Genuine Windows 11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Professional 64 bit pre-installed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(licensed with recovery Disks)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 w:right="61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Professional 2021 with Genuine License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Internet Security software with valid License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Supply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220 - 240 VAC 50/60 HZ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(Autosensing)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One (1) Year, Proof of Warranty must be provided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UPS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surge protection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57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Accessories 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Cables; External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DVD +/- 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BD12A7"/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RW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</w:tr>
      <w:tr w:rsidR="00BD12A7">
        <w:trPr>
          <w:trHeight w:val="772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MUST BE PROVIDED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28" w:line="241" w:lineRule="auto"/>
        <w:ind w:right="9523"/>
        <w:jc w:val="right"/>
      </w:pPr>
      <w:r>
        <w:rPr>
          <w:rFonts w:ascii="Footlight MT" w:eastAsia="Footlight MT" w:hAnsi="Footlight MT" w:cs="Footlight MT"/>
          <w:sz w:val="24"/>
        </w:rPr>
        <w:t xml:space="preserve">  </w:t>
      </w:r>
    </w:p>
    <w:p w:rsidR="00BD12A7" w:rsidRDefault="00CE0226">
      <w:pPr>
        <w:pStyle w:val="Heading2"/>
        <w:tabs>
          <w:tab w:val="center" w:pos="4449"/>
        </w:tabs>
        <w:ind w:left="-15" w:firstLine="0"/>
      </w:pPr>
      <w:r>
        <w:t xml:space="preserve"> </w:t>
      </w:r>
      <w:r>
        <w:tab/>
        <w:t xml:space="preserve">DESKTOP COMPUTER TYPE 13 </w:t>
      </w:r>
    </w:p>
    <w:tbl>
      <w:tblPr>
        <w:tblStyle w:val="TableGrid"/>
        <w:tblW w:w="10639" w:type="dxa"/>
        <w:tblInd w:w="5" w:type="dxa"/>
        <w:tblCellMar>
          <w:top w:w="16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577"/>
        <w:gridCol w:w="1346"/>
        <w:gridCol w:w="875"/>
        <w:gridCol w:w="1673"/>
        <w:gridCol w:w="3498"/>
      </w:tblGrid>
      <w:tr w:rsidR="00BD12A7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ITEM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MINIMUM REQUIREMENTS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COMPLIANCE (Yes/No)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 w:line="241" w:lineRule="auto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REFERENCEINFORMATION TO SUPPORT COMPLIANCE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(Highlighted in the Brochure) </w:t>
            </w:r>
          </w:p>
        </w:tc>
      </w:tr>
      <w:tr w:rsidR="00BD12A7">
        <w:trPr>
          <w:trHeight w:val="51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Processor &amp; Logic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>11</w:t>
            </w:r>
            <w:r>
              <w:rPr>
                <w:rFonts w:ascii="Footlight MT" w:eastAsia="Footlight MT" w:hAnsi="Footlight MT" w:cs="Footlight MT"/>
                <w:sz w:val="24"/>
                <w:vertAlign w:val="superscript"/>
              </w:rPr>
              <w:t>th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generation Intel Core i7, 8cores, 16MB Cache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Storage subsystem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1TB GB SSD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Form Factor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 Tower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Display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24" LED-Backlit Monitor (Same brand as CPU)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Graphics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Intel UHD Graphics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Keyboard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Enhanced Keyboard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lastRenderedPageBreak/>
              <w:t xml:space="preserve">Pointing </w:t>
            </w:r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>Device/</w:t>
            </w: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Mous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USB Optical Mouse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Audio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Stereo audio system with inbuilt speakers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 jack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proofErr w:type="spellStart"/>
            <w:r>
              <w:rPr>
                <w:rFonts w:ascii="Footlight MT" w:eastAsia="Footlight MT" w:hAnsi="Footlight MT" w:cs="Footlight MT"/>
                <w:sz w:val="24"/>
              </w:rPr>
              <w:t>Communicati</w:t>
            </w:r>
            <w:proofErr w:type="spellEnd"/>
          </w:p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 Interface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Integrated Gigabit Ethernet 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10/100/1000 Mbps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802.11ac Wi-Fi 6.0 and 5.0 </w:t>
            </w:r>
          </w:p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Bluetooth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I/O Interface Ports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color w:val="0F1111"/>
                <w:sz w:val="24"/>
              </w:rPr>
              <w:t>4 x USB-A 3.2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color w:val="0F1111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color w:val="0F1111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4 x USB 2.0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VGA port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RJ 45 Ethernet jack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1 x Display port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Media card Reader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Headphone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>Line-</w:t>
            </w:r>
            <w:r>
              <w:rPr>
                <w:rFonts w:ascii="Footlight MT" w:eastAsia="Footlight MT" w:hAnsi="Footlight MT" w:cs="Footlight MT"/>
                <w:sz w:val="24"/>
              </w:rPr>
              <w:t xml:space="preserve">in and Line Out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Operating System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Genuine Windows 11 Professional 64 bit Pre-installed licensed with recovery Disks)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Software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Microsoft Office Professional 2021 with Genuine License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BD12A7"/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Latest Internet Security software with valid License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Supply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220 - 240 VAC 50/60 HZ </w:t>
            </w:r>
          </w:p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(Autosensing)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1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Warranty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One (1) Year, Proof of Warranty must be provided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54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UPS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Include 700VA UPS with surge protection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28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Accessories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Power Cables; 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D12A7" w:rsidRDefault="00CE0226">
            <w:pPr>
              <w:spacing w:after="0"/>
              <w:jc w:val="both"/>
            </w:pPr>
            <w:r>
              <w:rPr>
                <w:rFonts w:ascii="Footlight MT" w:eastAsia="Footlight MT" w:hAnsi="Footlight MT" w:cs="Footlight MT"/>
                <w:sz w:val="24"/>
              </w:rPr>
              <w:t>DVD +/- RW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  <w:tr w:rsidR="00BD12A7">
        <w:trPr>
          <w:trHeight w:val="77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Brochures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ORIGINAL DETAILED AND </w:t>
            </w:r>
          </w:p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HIGHLITED BROCHURE MUST BE PROVIDED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4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A7" w:rsidRDefault="00CE0226">
            <w:pPr>
              <w:spacing w:after="0"/>
              <w:ind w:left="142"/>
            </w:pPr>
            <w:r>
              <w:rPr>
                <w:rFonts w:ascii="Footlight MT" w:eastAsia="Footlight MT" w:hAnsi="Footlight MT" w:cs="Footlight MT"/>
                <w:sz w:val="24"/>
              </w:rPr>
              <w:t xml:space="preserve"> </w:t>
            </w:r>
          </w:p>
        </w:tc>
      </w:tr>
    </w:tbl>
    <w:p w:rsidR="00BD12A7" w:rsidRDefault="00CE0226">
      <w:pPr>
        <w:spacing w:after="0" w:line="241" w:lineRule="auto"/>
        <w:ind w:right="9523"/>
        <w:jc w:val="both"/>
      </w:pPr>
      <w:r>
        <w:rPr>
          <w:rFonts w:ascii="Footlight MT" w:eastAsia="Footlight MT" w:hAnsi="Footlight MT" w:cs="Footlight MT"/>
          <w:sz w:val="24"/>
        </w:rPr>
        <w:t xml:space="preserve">  </w:t>
      </w:r>
    </w:p>
    <w:sectPr w:rsidR="00BD12A7">
      <w:pgSz w:w="12240" w:h="15840"/>
      <w:pgMar w:top="1243" w:right="1437" w:bottom="389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0F1"/>
    <w:multiLevelType w:val="hybridMultilevel"/>
    <w:tmpl w:val="0A48E648"/>
    <w:lvl w:ilvl="0" w:tplc="ECC8371C">
      <w:start w:val="1"/>
      <w:numFmt w:val="decimal"/>
      <w:lvlText w:val="%1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4D806">
      <w:start w:val="1"/>
      <w:numFmt w:val="lowerLetter"/>
      <w:lvlText w:val="%2"/>
      <w:lvlJc w:val="left"/>
      <w:pPr>
        <w:ind w:left="1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C23EE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4EEB8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679E8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CC842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4451A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EB3BC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8FD2A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A7"/>
    <w:rsid w:val="00BD12A7"/>
    <w:rsid w:val="00C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57790-6646-4CF1-BE5E-9A119AD6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1" w:line="249" w:lineRule="auto"/>
      <w:ind w:left="231" w:right="2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Footlight MT" w:eastAsia="Footlight MT" w:hAnsi="Footlight MT" w:cs="Footlight MT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Footlight MT" w:eastAsia="Footlight MT" w:hAnsi="Footlight MT" w:cs="Footlight MT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</dc:creator>
  <cp:keywords/>
  <cp:lastModifiedBy>kps</cp:lastModifiedBy>
  <cp:revision>2</cp:revision>
  <dcterms:created xsi:type="dcterms:W3CDTF">2024-02-22T09:56:00Z</dcterms:created>
  <dcterms:modified xsi:type="dcterms:W3CDTF">2024-02-22T09:56:00Z</dcterms:modified>
</cp:coreProperties>
</file>